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85659D" w:rsidP="00523D8B" w14:paraId="63EDD6D3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659D" w:rsidP="00523D8B" w14:paraId="3657410F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659D" w:rsidP="00523D8B" w14:paraId="58819054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5659D" w:rsidP="00523D8B" w14:paraId="62AC167F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659D">
        <w:rPr>
          <w:rFonts w:ascii="Times New Roman" w:hAnsi="Times New Roman" w:cs="Times New Roman"/>
          <w:sz w:val="24"/>
          <w:szCs w:val="24"/>
        </w:rPr>
        <w:t>Discussion</w:t>
      </w:r>
    </w:p>
    <w:p w:rsidR="0085659D" w:rsidP="00523D8B" w14:paraId="68D97F96" w14:textId="7B07B5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85659D" w:rsidP="00523D8B" w14:paraId="48F66339" w14:textId="5E28F28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85659D" w:rsidP="00523D8B" w14:paraId="2E5AC3BD" w14:textId="5A282BE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85659D" w:rsidP="00523D8B" w14:paraId="500F2390" w14:textId="6B13E5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5659D" w:rsidP="00523D8B" w14:paraId="311BE3B6" w14:textId="19FB12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Discussion</w:t>
      </w:r>
    </w:p>
    <w:p w:rsidR="000619F9" w:rsidRPr="0085659D" w:rsidP="00523D8B" w14:paraId="78C5D38F" w14:textId="2B8785C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5659D">
        <w:rPr>
          <w:rFonts w:ascii="Times New Roman" w:hAnsi="Times New Roman" w:cs="Times New Roman"/>
          <w:sz w:val="24"/>
          <w:szCs w:val="24"/>
        </w:rPr>
        <w:t>I have witnessed an advertisement fallacy in Drake sprite advertisement.</w:t>
      </w:r>
      <w:r w:rsidR="006B0FE8">
        <w:rPr>
          <w:rFonts w:ascii="Times New Roman" w:hAnsi="Times New Roman" w:cs="Times New Roman"/>
          <w:sz w:val="24"/>
          <w:szCs w:val="24"/>
        </w:rPr>
        <w:t xml:space="preserve"> In the advert, Drake is seeing taking sprite when recording music an attempt to persuade</w:t>
      </w:r>
      <w:r w:rsidRPr="0085659D" w:rsidR="00536BE6">
        <w:rPr>
          <w:rFonts w:ascii="Times New Roman" w:hAnsi="Times New Roman" w:cs="Times New Roman"/>
          <w:sz w:val="24"/>
          <w:szCs w:val="24"/>
        </w:rPr>
        <w:t xml:space="preserve"> </w:t>
      </w:r>
      <w:r w:rsidRPr="0085659D" w:rsidR="00864FA3">
        <w:rPr>
          <w:rFonts w:ascii="Times New Roman" w:hAnsi="Times New Roman" w:cs="Times New Roman"/>
          <w:sz w:val="24"/>
          <w:szCs w:val="24"/>
        </w:rPr>
        <w:t>people</w:t>
      </w:r>
      <w:r w:rsidRPr="0085659D" w:rsidR="00536BE6">
        <w:rPr>
          <w:rFonts w:ascii="Times New Roman" w:hAnsi="Times New Roman" w:cs="Times New Roman"/>
          <w:sz w:val="24"/>
          <w:szCs w:val="24"/>
        </w:rPr>
        <w:t xml:space="preserve"> that</w:t>
      </w:r>
      <w:r w:rsidR="006B0FE8">
        <w:rPr>
          <w:rFonts w:ascii="Times New Roman" w:hAnsi="Times New Roman" w:cs="Times New Roman"/>
          <w:sz w:val="24"/>
          <w:szCs w:val="24"/>
        </w:rPr>
        <w:t xml:space="preserve"> taking sprite is good. This is </w:t>
      </w:r>
      <w:r w:rsidRPr="0085659D" w:rsidR="00F97BED">
        <w:rPr>
          <w:rFonts w:ascii="Times New Roman" w:hAnsi="Times New Roman" w:cs="Times New Roman"/>
          <w:sz w:val="24"/>
          <w:szCs w:val="24"/>
        </w:rPr>
        <w:t>a fallacy to</w:t>
      </w:r>
      <w:r w:rsidRPr="0085659D" w:rsidR="00650FF3">
        <w:rPr>
          <w:rFonts w:ascii="Times New Roman" w:hAnsi="Times New Roman" w:cs="Times New Roman"/>
          <w:sz w:val="24"/>
          <w:szCs w:val="24"/>
        </w:rPr>
        <w:t xml:space="preserve"> his </w:t>
      </w:r>
      <w:r w:rsidRPr="0085659D" w:rsidR="00F97BED">
        <w:rPr>
          <w:rFonts w:ascii="Times New Roman" w:hAnsi="Times New Roman" w:cs="Times New Roman"/>
          <w:sz w:val="24"/>
          <w:szCs w:val="24"/>
        </w:rPr>
        <w:t xml:space="preserve">fans </w:t>
      </w:r>
      <w:r w:rsidR="006B0FE8">
        <w:rPr>
          <w:rFonts w:ascii="Times New Roman" w:hAnsi="Times New Roman" w:cs="Times New Roman"/>
          <w:sz w:val="24"/>
          <w:szCs w:val="24"/>
        </w:rPr>
        <w:t>to take sprite during their daily activities because he</w:t>
      </w:r>
      <w:r w:rsidRPr="0085659D" w:rsidR="00650FF3">
        <w:rPr>
          <w:rFonts w:ascii="Times New Roman" w:hAnsi="Times New Roman" w:cs="Times New Roman"/>
          <w:sz w:val="24"/>
          <w:szCs w:val="24"/>
        </w:rPr>
        <w:t xml:space="preserve"> is </w:t>
      </w:r>
      <w:r w:rsidRPr="0085659D" w:rsidR="0026042F">
        <w:rPr>
          <w:rFonts w:ascii="Times New Roman" w:hAnsi="Times New Roman" w:cs="Times New Roman"/>
          <w:sz w:val="24"/>
          <w:szCs w:val="24"/>
        </w:rPr>
        <w:t>doing so</w:t>
      </w:r>
      <w:r w:rsidRPr="0085659D" w:rsidR="00650FF3">
        <w:rPr>
          <w:rFonts w:ascii="Times New Roman" w:hAnsi="Times New Roman" w:cs="Times New Roman"/>
          <w:sz w:val="24"/>
          <w:szCs w:val="24"/>
        </w:rPr>
        <w:t xml:space="preserve"> in the ad</w:t>
      </w:r>
      <w:r w:rsidR="006B0FE8">
        <w:rPr>
          <w:rFonts w:ascii="Times New Roman" w:hAnsi="Times New Roman" w:cs="Times New Roman"/>
          <w:sz w:val="24"/>
          <w:szCs w:val="24"/>
        </w:rPr>
        <w:t>vert</w:t>
      </w:r>
      <w:r w:rsidRPr="0085659D" w:rsidR="0064707E">
        <w:rPr>
          <w:rFonts w:ascii="Times New Roman" w:hAnsi="Times New Roman" w:cs="Times New Roman"/>
          <w:sz w:val="24"/>
          <w:szCs w:val="24"/>
        </w:rPr>
        <w:t>.</w:t>
      </w:r>
      <w:r w:rsidRPr="0085659D" w:rsidR="00864FA3">
        <w:rPr>
          <w:rFonts w:ascii="Times New Roman" w:hAnsi="Times New Roman" w:cs="Times New Roman"/>
          <w:sz w:val="24"/>
          <w:szCs w:val="24"/>
        </w:rPr>
        <w:t xml:space="preserve"> The fallacy used here</w:t>
      </w:r>
      <w:r w:rsidRPr="0085659D" w:rsidR="0026042F">
        <w:rPr>
          <w:rFonts w:ascii="Times New Roman" w:hAnsi="Times New Roman" w:cs="Times New Roman"/>
          <w:sz w:val="24"/>
          <w:szCs w:val="24"/>
        </w:rPr>
        <w:t xml:space="preserve"> is appeal to authority fallacy. This is because</w:t>
      </w:r>
      <w:r w:rsidRPr="0085659D" w:rsidR="006D5C2A">
        <w:rPr>
          <w:rFonts w:ascii="Times New Roman" w:hAnsi="Times New Roman" w:cs="Times New Roman"/>
          <w:sz w:val="24"/>
          <w:szCs w:val="24"/>
        </w:rPr>
        <w:t xml:space="preserve"> </w:t>
      </w:r>
      <w:r w:rsidRPr="0085659D" w:rsidR="002810EE">
        <w:rPr>
          <w:rFonts w:ascii="Times New Roman" w:hAnsi="Times New Roman" w:cs="Times New Roman"/>
          <w:sz w:val="24"/>
          <w:szCs w:val="24"/>
        </w:rPr>
        <w:t>it is mislead</w:t>
      </w:r>
      <w:r w:rsidRPr="0085659D" w:rsidR="00B4693C">
        <w:rPr>
          <w:rFonts w:ascii="Times New Roman" w:hAnsi="Times New Roman" w:cs="Times New Roman"/>
          <w:sz w:val="24"/>
          <w:szCs w:val="24"/>
        </w:rPr>
        <w:t xml:space="preserve">ing people that an argument or action is right because </w:t>
      </w:r>
      <w:r w:rsidRPr="0085659D" w:rsidR="0026042F">
        <w:rPr>
          <w:rFonts w:ascii="Times New Roman" w:hAnsi="Times New Roman" w:cs="Times New Roman"/>
          <w:sz w:val="24"/>
          <w:szCs w:val="24"/>
        </w:rPr>
        <w:t>drake who is a person of a high</w:t>
      </w:r>
      <w:r w:rsidR="00E00D02">
        <w:rPr>
          <w:rFonts w:ascii="Times New Roman" w:hAnsi="Times New Roman" w:cs="Times New Roman"/>
          <w:sz w:val="24"/>
          <w:szCs w:val="24"/>
        </w:rPr>
        <w:t>er</w:t>
      </w:r>
      <w:r w:rsidRPr="0085659D" w:rsidR="0026042F">
        <w:rPr>
          <w:rFonts w:ascii="Times New Roman" w:hAnsi="Times New Roman" w:cs="Times New Roman"/>
          <w:sz w:val="24"/>
          <w:szCs w:val="24"/>
        </w:rPr>
        <w:t xml:space="preserve"> social class is doing the same</w:t>
      </w:r>
      <w:r w:rsidRPr="0085659D" w:rsidR="00B4693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463D9" w:rsidRPr="0085659D" w:rsidP="00523D8B" w14:paraId="3589CB83" w14:textId="698FD77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5659D">
        <w:rPr>
          <w:rFonts w:ascii="Times New Roman" w:hAnsi="Times New Roman" w:cs="Times New Roman"/>
          <w:sz w:val="24"/>
          <w:szCs w:val="24"/>
        </w:rPr>
        <w:t>I would prefer building a table in excel because excel has filter controls added automatically to the table headers.</w:t>
      </w:r>
      <w:r w:rsidRPr="0085659D" w:rsidR="00A57E02">
        <w:rPr>
          <w:rFonts w:ascii="Times New Roman" w:hAnsi="Times New Roman" w:cs="Times New Roman"/>
          <w:sz w:val="24"/>
          <w:szCs w:val="24"/>
        </w:rPr>
        <w:t xml:space="preserve"> Data can also be sorted in any column by use of </w:t>
      </w:r>
      <w:r w:rsidRPr="0085659D" w:rsidR="00B95293">
        <w:rPr>
          <w:rFonts w:ascii="Times New Roman" w:hAnsi="Times New Roman" w:cs="Times New Roman"/>
          <w:sz w:val="24"/>
          <w:szCs w:val="24"/>
        </w:rPr>
        <w:t>filter arrows.</w:t>
      </w:r>
      <w:r w:rsidRPr="0085659D" w:rsidR="00772A14">
        <w:rPr>
          <w:rFonts w:ascii="Times New Roman" w:hAnsi="Times New Roman" w:cs="Times New Roman"/>
          <w:sz w:val="24"/>
          <w:szCs w:val="24"/>
        </w:rPr>
        <w:t xml:space="preserve"> The advantages of using excel tables include writing the formula</w:t>
      </w:r>
      <w:bookmarkStart w:id="0" w:name="_GoBack"/>
      <w:bookmarkEnd w:id="0"/>
      <w:r w:rsidRPr="0085659D" w:rsidR="00772A14">
        <w:rPr>
          <w:rFonts w:ascii="Times New Roman" w:hAnsi="Times New Roman" w:cs="Times New Roman"/>
          <w:sz w:val="24"/>
          <w:szCs w:val="24"/>
        </w:rPr>
        <w:t xml:space="preserve"> once and it autofill the entire column</w:t>
      </w:r>
      <w:r w:rsidRPr="0085659D" w:rsidR="0085659D">
        <w:rPr>
          <w:rFonts w:ascii="Times New Roman" w:hAnsi="Times New Roman" w:cs="Times New Roman"/>
          <w:sz w:val="24"/>
          <w:szCs w:val="24"/>
        </w:rPr>
        <w:t xml:space="preserve"> (</w:t>
      </w:r>
      <w:r w:rsidRPr="0085659D" w:rsidR="008565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Kravchenko et al., 2018)</w:t>
      </w:r>
      <w:r w:rsidRPr="0085659D" w:rsidR="0085659D">
        <w:rPr>
          <w:rFonts w:ascii="Times New Roman" w:hAnsi="Times New Roman" w:cs="Times New Roman"/>
          <w:sz w:val="24"/>
          <w:szCs w:val="24"/>
        </w:rPr>
        <w:t xml:space="preserve">. </w:t>
      </w:r>
      <w:r w:rsidRPr="0085659D" w:rsidR="0026042F">
        <w:rPr>
          <w:rFonts w:ascii="Times New Roman" w:hAnsi="Times New Roman" w:cs="Times New Roman"/>
          <w:sz w:val="24"/>
          <w:szCs w:val="24"/>
        </w:rPr>
        <w:t xml:space="preserve">Also, the </w:t>
      </w:r>
      <w:r w:rsidRPr="0085659D" w:rsidR="00371C6B">
        <w:rPr>
          <w:rFonts w:ascii="Times New Roman" w:hAnsi="Times New Roman" w:cs="Times New Roman"/>
          <w:sz w:val="24"/>
          <w:szCs w:val="24"/>
        </w:rPr>
        <w:t>borders of the table expand</w:t>
      </w:r>
      <w:r w:rsidRPr="0085659D" w:rsidR="00993D9A">
        <w:rPr>
          <w:rFonts w:ascii="Times New Roman" w:hAnsi="Times New Roman" w:cs="Times New Roman"/>
          <w:sz w:val="24"/>
          <w:szCs w:val="24"/>
        </w:rPr>
        <w:t xml:space="preserve"> automatically </w:t>
      </w:r>
      <w:r w:rsidRPr="0085659D" w:rsidR="00CD23E6">
        <w:rPr>
          <w:rFonts w:ascii="Times New Roman" w:hAnsi="Times New Roman" w:cs="Times New Roman"/>
          <w:sz w:val="24"/>
          <w:szCs w:val="24"/>
        </w:rPr>
        <w:t>when a new row is added to the table.</w:t>
      </w:r>
      <w:r w:rsidRPr="0085659D" w:rsidR="00F0479E">
        <w:rPr>
          <w:rFonts w:ascii="Times New Roman" w:hAnsi="Times New Roman" w:cs="Times New Roman"/>
          <w:sz w:val="24"/>
          <w:szCs w:val="24"/>
        </w:rPr>
        <w:t xml:space="preserve"> </w:t>
      </w:r>
      <w:r w:rsidR="007D6AB0">
        <w:rPr>
          <w:rFonts w:ascii="Times New Roman" w:hAnsi="Times New Roman" w:cs="Times New Roman"/>
          <w:sz w:val="24"/>
          <w:szCs w:val="24"/>
        </w:rPr>
        <w:t>However, t</w:t>
      </w:r>
      <w:r w:rsidRPr="0085659D" w:rsidR="00F0479E">
        <w:rPr>
          <w:rFonts w:ascii="Times New Roman" w:hAnsi="Times New Roman" w:cs="Times New Roman"/>
          <w:sz w:val="24"/>
          <w:szCs w:val="24"/>
        </w:rPr>
        <w:t xml:space="preserve">he disadvantages </w:t>
      </w:r>
      <w:r w:rsidRPr="0085659D" w:rsidR="003F19E8">
        <w:rPr>
          <w:rFonts w:ascii="Times New Roman" w:hAnsi="Times New Roman" w:cs="Times New Roman"/>
          <w:sz w:val="24"/>
          <w:szCs w:val="24"/>
        </w:rPr>
        <w:t>include</w:t>
      </w:r>
      <w:r w:rsidRPr="0085659D" w:rsidR="00F0479E">
        <w:rPr>
          <w:rFonts w:ascii="Times New Roman" w:hAnsi="Times New Roman" w:cs="Times New Roman"/>
          <w:sz w:val="24"/>
          <w:szCs w:val="24"/>
        </w:rPr>
        <w:t xml:space="preserve"> </w:t>
      </w:r>
      <w:r w:rsidRPr="0085659D" w:rsidR="00847A35">
        <w:rPr>
          <w:rFonts w:ascii="Times New Roman" w:hAnsi="Times New Roman" w:cs="Times New Roman"/>
          <w:sz w:val="24"/>
          <w:szCs w:val="24"/>
        </w:rPr>
        <w:t xml:space="preserve">the process of editing names of tables is unwieldy and the method for </w:t>
      </w:r>
      <w:r w:rsidRPr="0085659D" w:rsidR="00384A88">
        <w:rPr>
          <w:rFonts w:ascii="Times New Roman" w:hAnsi="Times New Roman" w:cs="Times New Roman"/>
          <w:sz w:val="24"/>
          <w:szCs w:val="24"/>
        </w:rPr>
        <w:t xml:space="preserve">structuring references is really </w:t>
      </w:r>
      <w:r w:rsidRPr="0085659D" w:rsidR="00C81A0F">
        <w:rPr>
          <w:rFonts w:ascii="Times New Roman" w:hAnsi="Times New Roman" w:cs="Times New Roman"/>
          <w:sz w:val="24"/>
          <w:szCs w:val="24"/>
        </w:rPr>
        <w:t xml:space="preserve">hard to understand especially </w:t>
      </w:r>
      <w:r w:rsidRPr="0085659D" w:rsidR="00F24D08">
        <w:rPr>
          <w:rFonts w:ascii="Times New Roman" w:hAnsi="Times New Roman" w:cs="Times New Roman"/>
          <w:sz w:val="24"/>
          <w:szCs w:val="24"/>
        </w:rPr>
        <w:t>to a new excel user.</w:t>
      </w:r>
    </w:p>
    <w:p w:rsidR="0085659D" w:rsidP="00523D8B" w14:paraId="2BF97AEB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5659D" w:rsidRPr="0085659D" w:rsidP="00523D8B" w14:paraId="78127FB9" w14:textId="3973D6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659D">
        <w:rPr>
          <w:rFonts w:ascii="Times New Roman" w:hAnsi="Times New Roman" w:cs="Times New Roman"/>
          <w:sz w:val="24"/>
          <w:szCs w:val="24"/>
        </w:rPr>
        <w:t>Reference</w:t>
      </w:r>
      <w:r>
        <w:rPr>
          <w:rFonts w:ascii="Times New Roman" w:hAnsi="Times New Roman" w:cs="Times New Roman"/>
          <w:sz w:val="24"/>
          <w:szCs w:val="24"/>
        </w:rPr>
        <w:t>s</w:t>
      </w:r>
    </w:p>
    <w:p w:rsidR="0085659D" w:rsidRPr="0085659D" w:rsidP="00523D8B" w14:paraId="78BAC734" w14:textId="3B98B19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565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Kravchenko, I., Kuhar, I., Kuznetsov, A., &amp; Svatovsky, I. (2018). Benchmarking process in</w:t>
      </w:r>
      <w:r w:rsidRPr="008565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spreadsheet editor testing. </w:t>
      </w:r>
      <w:r w:rsidRPr="0085659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Вісник Харківського національного університету імені ВН Каразіна, серія «Математичне моделювання. Інформаційні технології. Автоматизовані системи управління»</w:t>
      </w:r>
      <w:r w:rsidRPr="008565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5659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37</w:t>
      </w:r>
      <w:r w:rsidRPr="008565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72-80.</w:t>
      </w:r>
    </w:p>
    <w:p w:rsidR="0085659D" w:rsidRPr="0085659D" w:rsidP="00523D8B" w14:paraId="621023B7" w14:textId="0D027850">
      <w:pPr>
        <w:pStyle w:val="Heading1"/>
        <w:shd w:val="clear" w:color="auto" w:fill="F9F9F9"/>
        <w:spacing w:before="0" w:beforeAutospacing="0" w:after="0" w:afterAutospacing="0" w:line="480" w:lineRule="auto"/>
        <w:ind w:left="720" w:hanging="720"/>
        <w:rPr>
          <w:b w:val="0"/>
          <w:bCs w:val="0"/>
          <w:sz w:val="24"/>
          <w:szCs w:val="24"/>
        </w:rPr>
      </w:pPr>
      <w:r w:rsidRPr="0085659D">
        <w:rPr>
          <w:b w:val="0"/>
          <w:color w:val="222222"/>
          <w:sz w:val="24"/>
          <w:szCs w:val="24"/>
          <w:shd w:val="clear" w:color="auto" w:fill="FFFFFF"/>
        </w:rPr>
        <w:t>Viadtv. (2010).</w:t>
      </w:r>
      <w:r w:rsidRPr="0085659D">
        <w:rPr>
          <w:color w:val="222222"/>
          <w:sz w:val="24"/>
          <w:szCs w:val="24"/>
          <w:shd w:val="clear" w:color="auto" w:fill="FFFFFF"/>
        </w:rPr>
        <w:t xml:space="preserve"> </w:t>
      </w:r>
      <w:r w:rsidRPr="0085659D">
        <w:rPr>
          <w:b w:val="0"/>
          <w:bCs w:val="0"/>
          <w:sz w:val="24"/>
          <w:szCs w:val="24"/>
        </w:rPr>
        <w:t>Drake Sprite: The Spark Commercial. R</w:t>
      </w:r>
      <w:r w:rsidRPr="0085659D">
        <w:rPr>
          <w:b w:val="0"/>
          <w:bCs w:val="0"/>
          <w:sz w:val="24"/>
          <w:szCs w:val="24"/>
        </w:rPr>
        <w:t xml:space="preserve">etrieved from </w:t>
      </w:r>
      <w:hyperlink r:id="rId4" w:history="1">
        <w:r w:rsidRPr="0085659D">
          <w:rPr>
            <w:rStyle w:val="Hyperlink"/>
            <w:b w:val="0"/>
            <w:sz w:val="24"/>
            <w:szCs w:val="24"/>
          </w:rPr>
          <w:t>https://www.youtube.com/watch?v=mh6vHoyBs58</w:t>
        </w:r>
      </w:hyperlink>
    </w:p>
    <w:p w:rsidR="0085659D" w:rsidRPr="0085659D" w:rsidP="00523D8B" w14:paraId="14E80A06" w14:textId="3C52EC9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Sect="00A40604">
      <w:headerReference w:type="default" r:id="rId5"/>
      <w:headerReference w:type="firs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0604" w:rsidRPr="0085659D" w14:paraId="0CCAD023" w14:textId="4FA1B6D5">
    <w:pPr>
      <w:pStyle w:val="Header"/>
      <w:rPr>
        <w:rFonts w:ascii="Times New Roman" w:hAnsi="Times New Roman" w:cs="Times New Roman"/>
        <w:sz w:val="24"/>
        <w:szCs w:val="24"/>
      </w:rPr>
    </w:pPr>
    <w:r w:rsidRPr="0085659D">
      <w:rPr>
        <w:rFonts w:ascii="Times New Roman" w:hAnsi="Times New Roman" w:cs="Times New Roman"/>
        <w:sz w:val="24"/>
        <w:szCs w:val="24"/>
      </w:rPr>
      <w:t>DISCUSSION</w:t>
    </w:r>
    <w:r w:rsidRPr="0085659D">
      <w:rPr>
        <w:rFonts w:ascii="Times New Roman" w:hAnsi="Times New Roman" w:cs="Times New Roman"/>
        <w:sz w:val="24"/>
        <w:szCs w:val="24"/>
      </w:rPr>
      <w:tab/>
    </w:r>
    <w:r w:rsidRPr="0085659D">
      <w:rPr>
        <w:rFonts w:ascii="Times New Roman" w:hAnsi="Times New Roman" w:cs="Times New Roman"/>
        <w:sz w:val="24"/>
        <w:szCs w:val="24"/>
      </w:rPr>
      <w:tab/>
    </w:r>
    <w:r w:rsidRPr="0085659D">
      <w:rPr>
        <w:rFonts w:ascii="Times New Roman" w:hAnsi="Times New Roman" w:cs="Times New Roman"/>
        <w:sz w:val="24"/>
        <w:szCs w:val="24"/>
      </w:rPr>
      <w:fldChar w:fldCharType="begin"/>
    </w:r>
    <w:r w:rsidRPr="0085659D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85659D">
      <w:rPr>
        <w:rFonts w:ascii="Times New Roman" w:hAnsi="Times New Roman" w:cs="Times New Roman"/>
        <w:sz w:val="24"/>
        <w:szCs w:val="24"/>
      </w:rPr>
      <w:fldChar w:fldCharType="separate"/>
    </w:r>
    <w:r w:rsidR="00E00D02">
      <w:rPr>
        <w:rFonts w:ascii="Times New Roman" w:hAnsi="Times New Roman" w:cs="Times New Roman"/>
        <w:noProof/>
        <w:sz w:val="24"/>
        <w:szCs w:val="24"/>
      </w:rPr>
      <w:t>2</w:t>
    </w:r>
    <w:r w:rsidRPr="0085659D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626384055"/>
      <w:docPartObj>
        <w:docPartGallery w:val="Page Numbers (Top of Page)"/>
        <w:docPartUnique/>
      </w:docPartObj>
    </w:sdtPr>
    <w:sdtEndPr>
      <w:rPr>
        <w:noProof/>
      </w:rPr>
    </w:sdtEndPr>
    <w:sdtContent>
      <w:p w:rsidR="0085659D" w:rsidRPr="0085659D" w14:paraId="5BF1ACF5" w14:textId="3CBC87E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5659D">
          <w:rPr>
            <w:rFonts w:ascii="Times New Roman" w:hAnsi="Times New Roman" w:cs="Times New Roman"/>
            <w:sz w:val="24"/>
            <w:szCs w:val="24"/>
          </w:rPr>
          <w:t>Running head: DISCUSSION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</w:t>
        </w:r>
        <w:r w:rsidRPr="0085659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5659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5659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23D8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85659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A40604" w:rsidRPr="0085659D" w14:paraId="1CC86433" w14:textId="09E61CF6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0F9"/>
    <w:rsid w:val="000619F9"/>
    <w:rsid w:val="001430F9"/>
    <w:rsid w:val="002528D6"/>
    <w:rsid w:val="0026042F"/>
    <w:rsid w:val="002810EE"/>
    <w:rsid w:val="00352890"/>
    <w:rsid w:val="00371C6B"/>
    <w:rsid w:val="00384A88"/>
    <w:rsid w:val="003F19E8"/>
    <w:rsid w:val="00523D8B"/>
    <w:rsid w:val="00536BE6"/>
    <w:rsid w:val="0057436B"/>
    <w:rsid w:val="0064707E"/>
    <w:rsid w:val="00650FF3"/>
    <w:rsid w:val="006B0FE8"/>
    <w:rsid w:val="006D5C2A"/>
    <w:rsid w:val="006F1210"/>
    <w:rsid w:val="00751D60"/>
    <w:rsid w:val="00772A14"/>
    <w:rsid w:val="007D6AB0"/>
    <w:rsid w:val="00847A35"/>
    <w:rsid w:val="0085659D"/>
    <w:rsid w:val="00864FA3"/>
    <w:rsid w:val="008B4938"/>
    <w:rsid w:val="00993D9A"/>
    <w:rsid w:val="00A32D86"/>
    <w:rsid w:val="00A40604"/>
    <w:rsid w:val="00A57E02"/>
    <w:rsid w:val="00A7276F"/>
    <w:rsid w:val="00B4693C"/>
    <w:rsid w:val="00B95293"/>
    <w:rsid w:val="00BC6E29"/>
    <w:rsid w:val="00C27E67"/>
    <w:rsid w:val="00C463D9"/>
    <w:rsid w:val="00C81A0F"/>
    <w:rsid w:val="00CD23E6"/>
    <w:rsid w:val="00E00D02"/>
    <w:rsid w:val="00F0479E"/>
    <w:rsid w:val="00F24D08"/>
    <w:rsid w:val="00F97BE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565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463D9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463D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406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0604"/>
  </w:style>
  <w:style w:type="paragraph" w:styleId="Footer">
    <w:name w:val="footer"/>
    <w:basedOn w:val="Normal"/>
    <w:link w:val="FooterChar"/>
    <w:uiPriority w:val="99"/>
    <w:unhideWhenUsed/>
    <w:rsid w:val="00A406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0604"/>
  </w:style>
  <w:style w:type="character" w:customStyle="1" w:styleId="Heading1Char">
    <w:name w:val="Heading 1 Char"/>
    <w:basedOn w:val="DefaultParagraphFont"/>
    <w:link w:val="Heading1"/>
    <w:uiPriority w:val="9"/>
    <w:rsid w:val="0085659D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youtube.com/watch?v=mh6vHoyBs58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53</cp:revision>
  <dcterms:created xsi:type="dcterms:W3CDTF">2020-01-25T09:18:00Z</dcterms:created>
  <dcterms:modified xsi:type="dcterms:W3CDTF">2020-01-25T10:52:00Z</dcterms:modified>
</cp:coreProperties>
</file>